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8ede" w14:textId="0f18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28 декабря 2023 года № 7-13 с "Об утверждении бюджета Коктерекского сельского округа Уалихановского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29 марта 2024 года № 7-17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Коктерекского сельского округа Уалихановского района на 2024-2026 годы" от 28 декабря 2023 года № 7-13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Коктерекского сельского округа Уалихановского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54 223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3 614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–69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50 540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56 648,9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-2 425,9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2 425,9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2 425,9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бюджете сельского округа расходы за счет свободных остатков бюджетных средств, сложившихся на начало финансового года в сумме 2 425,9 тысяч тенге,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7-17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7-13с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Уалихановского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средний ремонт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7-17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7-13с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2024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