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7bb8" w14:textId="0e07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 значимые продовольственные товары на первый квартал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20 февраля 2024 года № 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них, утвержденных приказом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№ 11245)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пороговые значения розничных цен на социально значимые продовольственные товары на первый квартал 2024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 № 37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розничных цен на социально значимые продовольственные товары на первый квартал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шлифованный (круглозерный весовой), килограмм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подсолнечное, 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(лопаточно-грудная часть с костями),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72,5% жирности, без наполнителей и растительных жиров),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категория), десяток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 (кроме "Экстра"),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5-9% жирности,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