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aa56" w14:textId="d60a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второй квартал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25 апреля 2024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№11245)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второй квартал 2024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 № 91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на второй квартал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шлифованный (круглозерный, весовой), килограмм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72,5% жирности, без наполнителей и растительных жиров),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категория), десяток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5–9% жирности,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