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a1c4" w14:textId="f4da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Маслихата города Атырау от 20 декабря 2023 года № 74 "О бюджете города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12 апреля 2024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20 декабря 2023 года № 74 "О бюджете города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2024-2026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441 233 305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380 150 874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559 823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8 796 368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51 726 240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448 090 019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978 347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1 337 615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359 268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-7 835 061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7 835 061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5 437 597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7 153 353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9 550 817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на 2024 год в сумме – 5 081 306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в городском бюджете на 2024 год предусмотрены целевые текущие трансферты из республиканского бюджета на приобретение жилья коммунального жилищного фонда – 1 785 600 тысяч тенге".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специалистам в области образования и культуры являющимся гражданскими служащими и работающими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условиях, за счет средств городского бюджета".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100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441 233 305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380 150 874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138 939 018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40 268 847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98 670 171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96 690 199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96 690 199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18 808 706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13 912 994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123 151 095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5 277 555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8 796 368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7 958 855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7 958 855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51 726 240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51 726 240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448 090 019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-7 835 061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