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9be0" w14:textId="4179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2024-2026 годы" от 20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марта 2024 года № 15-5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2024-2026 годы" от 20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128 548 063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121 915 958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6 438 105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132 990 907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-4 464 347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4 464 347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128 548 063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121 915 958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116 849 563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132 990 907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