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6ba9" w14:textId="8166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декабря 2023 года № 92 "О бюджетах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19 марта 2024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2024-2026 годы" Махамбетского районного маслихата от 26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Алгинского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150 383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–7 053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143 013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- 153 727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-- 3 344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3 344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Акжайыкского сельского округа на 2024-2026 годы согласно приложениям 4, 5 и 6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139 229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133 607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140 984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- 1 755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1 755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Актогайского сельского округа на 2024-2026 годы согласно приложениям 7, 8 и 9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100 038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94 000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102 732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- 2 694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2 694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Баксайского сельского округа на 2024-2026 годы согласно приложениям 10,11 и 12 соответственно, в том числе на 2024год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доходы–107 345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26 079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81 015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121 311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- 13 966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13 966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13 966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Бейбарыского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143 644тысяч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24 106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5 899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113 596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149 857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- 6 213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6 213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6 213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Жалгансайского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79176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103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75 099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79 331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- 155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Есболского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–101 212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9 512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523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91 177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103 252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2 040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Махамбетского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–447 072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81 750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372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1 672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363 278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511 378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- 64 306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- 64 306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64 306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Сарайчиковского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423 631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8 758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414 383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431 219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-- 7 588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7 588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7 588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2024 год предусмотрены целевые трансферты из районного бюджета в сумме – 597 962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466 489 тысяч тенге – на благоустройства населенных пунктов,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10 000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23 579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8 637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108 363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315 910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18 813 тысяч тенге – на обеспечение санитарии населенных пунктов,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3 971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5 842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9 000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37 455 тысяч тенге на организацию водоснабжения населенных пунктов, в том числе: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17 000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5 146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15 309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1 878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191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256 тысяч тенге;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222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201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327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99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284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127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171 тысяч тенге.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уличное освещение населенных пунктов, в том числе: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3 000 тысяч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1 000 тысяч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на организацию сохранения государственного жилищного фонда сельского округа Акжайыксому сельскому округу;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51 223 тысяч тенге - на текущие и капитальные затраты аппарата акима сельского округа, в том числе: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40 000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9 173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2 050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12 323 тысяч тенге – на ремонт открытой спортивной площадки Акжайыкскому сельскому округу;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- на текущие и капитальные затраты организаций культуры.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21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22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22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23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2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23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24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24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