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8ede3" w14:textId="cf8ed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пестицидов, биоагентов (энтомофагов) и норм субсидий на 1 литр (килограмм, грамм, штук) пестицидов, биоагентов (энтомофагов)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24 сентября 2024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(зарегистрировано в Реестре государственной регистрации нормативных правовых актов за № 20209),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Туркестанской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Туркестанской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2024 года № 193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пестицидов, биоагентов (энтомофагов) и нормы субсидий на 1 литр (килограмм, грамм, штук) пестицидов, биоагентов (энтомофагов)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Действующее вещество по группам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(литр, килограмм, грамм, штук)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1 литр (килограмм, грамм, штук) пестицидов, биоагентов (энтомофагов),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722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(сложный 2-этилгексиловый эфир), 564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(2-этилгексиловый эфир),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кислоты (сложный 2-этилгексиловый эфир),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грамм/литр МЦПА кислоты,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Крафт,КЭ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аммонийная соль глифосата,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суспензионный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микрокапсулированная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 фенмедифама, 110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+ гамма-цигалотрин, 6,4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водно-суспензионный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водорастворимый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водный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водорастворимый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водный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водной раствор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водной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водный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смачивающийся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водорастворимые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концентрат коллоидного раствора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водорастворимый порошок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суспензионная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2,4-Д кислота в виде сложного 2-этилгексилового эфира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масляная дисперсия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масляная дисперсия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АСПИД, суспензионный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ТИАМЕТРИН,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концентрат суспензии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водно- 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водно-диспергируемые гранулы.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сухая текучая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водная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водная эмульсия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водная 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эмульсия масляно-водная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эмульсия масляно-водная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 – комплекс стрептотрициновых антибиотиков, БА-120000 ЕА/миллилитров, 32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кислота (сложный 2-этилгексиловыйэфир),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концентрат коллоидного раствора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концентрат суспензии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суспензионная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масляный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концентрат эмульсии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концентрат эмульсии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водно-диспергируемые гранулы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водно-диспергируемые гранулы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масляный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, водорастворимые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концентрат масляный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сложного 2-этилгексилового эфира 267 г/л + пиклорам 80 г/л+ аминопиралид 17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концентрат масляный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суспензии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водный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с.к.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масляная дисперсия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водно-испергируемые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 в виде смеси калиевой и натриевой солей,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водорастворимый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водно-диспергируемые гранулы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концентрат 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Биоагенты (энтомофаги)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 (Brakon hebetor Say)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 (Chrysopa carnea Steph.)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препараты, имеющие государственную регистрацию двойного назначения и используемые, как гербицид и десикант;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препараты,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в складских помещениях товаропроизводителей сельскохозяйственной продукции;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имеющие государственную регистрацию двойного назначения и используемые, как инсектицид и как препараты, разрешенные для применения против вредителей запасов на предприятиях в системе хлебопродуктов;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препараты, имеющие государственную регистрацию двойного назначения и используемые, как инсектицид и препарат для предпосевной обработки.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