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eac" w14:textId="572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автомобильные перевозки пассажиров в межрайонном (междугородном внутриобластном) сообщении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октября 2024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межрайонные (междугородные внутриобластные) "Арыс-Туркестан", "Жибек жолы-Туркестан" перевозки пассажиров 6 (шесть) тенге за 1 (один) километр.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