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2e9e" w14:textId="e502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13 декабря 2023 года № 7/85-VІII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17 июля 2024 года № 11/147-VIII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2023 года №7/85-VІII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Туркестанской области на 2024-2026 годы согласно приложениям 1, 2 и 3,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1 314 240 265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72 505 083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34 465 650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1 207 264 209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1 298 575 826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36 968 280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68 946 338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31 978 058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6 000 000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- 27 303 841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27 303 841 тысяча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"49,4" заменить цифрами "52,2";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"50,6" заменить цифрами "47,8";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"44,1" заменить цифрами "47,9";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"55,9" заменить цифрами "52,1";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"45,2" заменить цифрами "49,5";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"54,8" заменить цифрами "50,5";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"51,6" заменить цифрами "58,2";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"48,4" заменить цифрами "41,8";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11/147-VІIІ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1 314 240 265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1 207 264 209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1 207 264 209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1 195 048 774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1 195 048 774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1 298 575 826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772 597 054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603 905 421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396 234 145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-27 303 841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