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c378" w14:textId="8e8c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2024 года № 22/134-VIII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10 865 644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48 969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11 094 692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- 554 244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229 048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27/168-VIII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57,4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47,8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Казыгуртского районного маслихата Туркестанской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27/168-VIII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2025 год в сумме 219 156тысяч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К.Абдалиев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13 695тысяч тенге.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размере – 37 832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2025-2027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27/168-VIII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№22/134-VIII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2025-2027 годы,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