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6eb6" w14:textId="e326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8 декабря 2024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49 (сорок девять) лет без изъятия земельных участков у собственников и землепользователей на земельные участки выпаса скота общей площадью 13,2087 га села Карабулак, сельского округа Шолаккорган, Созакского района, и общей площадью 9,7507 га села Шолаккорган, сельского округа Шолаккорган, Созакского района для прокладки питьевого водопровода и эксплуатации государственному учреждению "Отдел жилищно-коммунального хозяйства, пассажирского транспорта и автомобильных дорог акимата Созак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