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4348" w14:textId="3284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 новой редакции Положения о государственном учреждении "Аппарат акима Келесского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26 августа 2024 года № 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 акимат Келесского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в новой редакции прилагаемое Положение о государственном учреждении "Аппарат акима Келесского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Келесского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Келесского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августа 2024 года №201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"Аппарат акима Келесского района"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Келесского района" (далее–Государственный орган)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орган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вступает в гражданско - 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 по вопросам своей компетенции в установленном законодательством порядке принимает решения, оформляемые приказами руководителя Государственный органа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Государственный органа утверждаются в соответствии с действующим законодательством.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160905, Туркестанская область, Келесский район, село Абай, улица Т.Рыскулова, 89.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Государственный орган.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Государственный органа осуществляется из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Государственный органу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Государственный органу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акиму, акимату района в обеспечении проведения общегосударственной политики исполнительной власти наряду с интересами и потребностями развития соответствующей территории.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учреждения, исполнительных органах,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бюджета, составляет ежеквартальный перечень вопросов для рассмотрения на заседаниях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Государственный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акимата,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рассмотрение жалоб на административные акты, административные действия (бездействия) вынесенные отделами акимата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поддержку и развитие интернет-ресурса 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кадров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организацию проведения конкурсов на занятие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регистрацию актов, изданных акимом и акиматом, обеспечивает надлежащее оформление и рассылку;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качеством, сроками рассмотрения обращений физических и юридических лиц, поступающих в акимат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внутренний контроль за качеством оказания государственных услуг отделами акимата и их подведомственными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мероприятия по реализации антикоррупционной политики государства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формирование базы данных лиц, награждаемых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организацию проведения выборов Президента Республики Казахстан, депутатов мажилиса Республики Казахстан, районного маслихата, акимов сел и сельских округов, осуществляет ведение списков избирателей;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обеспечение актуализации предварительных списков кандидатов в присяжные заседатели;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Государственный органа осуществляется руководителем, который несет персональную ответственность за выполнение возложенных на Государственный органа задач и осуществление им своих функций.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акима назначается на должность и освобождается от должности акимом района.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 акима района: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Государственный орган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Государственный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органе, несет персональную ответственность за непринятие 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органа и несет персональную ответственность за выполнение возложенных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органа, осуществляющих техническое обслуживание и обеспечивающих функционирование Государственного органа и не являющихся государственными служащими, вопросы трудовых отношений которых отнесены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Государственный орган возглавляется руководителем Государственного органа,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Государственный орган может иметь на праве оперативного управления обособленное имущество в случаях, предусмотренных законодательством. Имущество Государственного органа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органом, относится к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Государственный орган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Государственного органа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