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1800" w14:textId="c8c1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15 декабря 2023 года № 9/69-VIII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24 мая 2024 года № 13/104-VIII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2024-2026 годы" от 15 декабря 2023 года № 9/69-VIII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438 452 059,4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72 606 605,1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3 787 309,1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6 052,9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362 052 092,3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432 649 082,9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11 834 856,7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24 211 280,0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12 376 423,3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4 942 623,2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4 942 623,2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-10 974 503,4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10 974 503,4 тысяч тенге: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22 686 280,0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17 768 171,3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6 056 394,7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Предусмотреть в областном бюджете на 2024 год поступление трансфертов из бюджетов районов (городов областного значения) на компенсацию потерь вышестоящего бюджета в связи с: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52 712 252,8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центров трудовой мобильности и преобразованием действующих центров занятости в карьерные центры – 1 436 093,0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в сфере регистрации актов гражданского состояния на республиканский уровень – 38 192,0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9/69-VIII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438 452 059,4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72 606 605,1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37 586 978,0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37 586 978,0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4 877 290,0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3 787 309,1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1 340 858,2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362 052 092,3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55 263 238,3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55 263 238,3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306 788 854,0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306 788 854,0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432 649 082,9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5 724 034,1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3 828 670,2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2 995 618,2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2 278 082,3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2 125 567,8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12 477 548,9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12 477 548,9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12 477 548,9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11 991 267,6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195 918 905,7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15 982 479,4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146 267 184,0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118 980 790,7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8 762 772,2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7 879 399,6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18 523 621,1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3 665 742,1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15 994 279,0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6 507 501,3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6 507 501,3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26 733 571,6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16 933 474,6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16 933 474,6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6 265 348,9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6 265 348,9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5 837 851,9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25 056 865,8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10 537 819,8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8 351 693,8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3 044 491,0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4 609 440,0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27 826 800,6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25 288 911,6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23 538 911,6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3 682 371,2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19 327 809,0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18 394 699,2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7 087 248,0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6 419 279,4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5 071 731,4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38 950 591,7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30 092 190,5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30 092 190,5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6 439 631,0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22 997 410,8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22 997 410,8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22 864 040,8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2 898 824,7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16 176 645,7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10 755 129,3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10 755 129,3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4 576 076,3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4 576 076,3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4 576 076,3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11 834 856,7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-10 974 503,4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10 974 503,4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17 768 171,3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17 768 171,3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17 768 171,3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