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155" w14:textId="1aed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ноября 2024 года № 27/3-VIII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номером № 85702),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специалистов, прибывших в сельские населенные пункты на приобретение или строительство жилья – бюджетный кредит в сумме, не превышающей две тысячи кратного размера месячного расчетного показателя.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