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3b4a" w14:textId="9923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Усть-Каменогорска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26 декабря 2024 года № 30/3-VIII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101 570 675,0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69 020 863,0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272 292,0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11 618 088,0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20 659 432,0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89 143 019,3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1 602 005,0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1 602 005,0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10 825 650,7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-10 825 650,7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11 759 974,0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934 323,3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города Усть-Каменогорска на 2025 год бюджетные субвенции, передаваемые из областного бюджета в бюджет города Усть-Каменогорска – 0 тысяч тенге. Объем бюджетных изъятий из бюджета города Усть-Каменогорска в областной бюджет – 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Усть-Каменогорска на 2025 год в сумме 1 479 745,5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32/6-VIII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к исполнению нормативы распределения доходов на 2025 год, в том числе: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не облагаемых у источника выплаты, индивидуальный подоходный налог с доходов иностранных граждан, не облагаемых у источника выплаты –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19,5 %;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94,8 %.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Усть-Каменогорского городского маслихата Восточно-Казахстанской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32/6-VIII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101 570 675,0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69 020 863,0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48 983 703,0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29 537 096,0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7 783 293,0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4 650 923,0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2 572 344,0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11 618 088,0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20 659 432,0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89 143 019,3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2 147 564,5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581 697,6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265 692,8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5 342 163,2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5 076 800,2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864 445,2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1 824 199,0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18 778 090,6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6 535 124,0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2 961 169,0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9 993 397,2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3 131 428,0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5 386 393,2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2 248 717,4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1 591 446,8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417 610,1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19 935 861,0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6 737 969,6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3 229 130,4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1 581 531,5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37 525 021,6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37 525 021,6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269 310,6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37 255 710,0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10 825 650,7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-10 825 650,7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934 323,3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89 032 743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68 806 211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47 859 774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30 570 894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17 288 880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8 172 458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8 361 197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4 821 974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2 934 223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1 341 200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19 783 244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88 703 357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2 898 980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773 406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18 477 025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2 130 254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2 514 143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12 057 745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6 361 421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5 696 324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1 158 098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704 410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26 822 614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7 081 705,0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9 161 501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990 259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34 898 082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76 779 086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71 346 951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49 588 679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31 488 021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18 100 658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8 581 081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4 917 140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3 051 592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2 856 089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4 987 915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76 449 700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2 866 479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9 482 949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6 604 857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2 230 792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2 639 850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1 889 497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1 779 078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1 190 834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23 240 842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1 547 329,0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6 776 078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10 585 135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34 985 095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