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aa06" w14:textId="0eba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Зайсанскому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20 ноября 2024 года № 28/2-VIII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Зайсанскому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28/2-VIII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Зайсанскому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налогом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 для юридических и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