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914a" w14:textId="f9c9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25 декабря 2023 года № 01-03/VIII-15-2 "О бюджете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августа 2024 года № 25/11-VIII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2024-2026 годы" от 25 декабря 2023 года №01-03/VIII-15-2 следующие изменений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5 493 283,7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2 175 716,0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112 918,0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24 309,0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3 180 340,7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5 527 754,9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1 463 874,0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1 488 885,0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25 011,0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- 1 498 345,2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1 498 345,2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1 488 885,0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113 684,0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123 144,2 тысяч тенге.";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8-2) следующего содержания: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Учесть в районном бюджете на 2024 год кредит в сумме 1 372 587,0 тысяч тенге за счет кредитов из областного бюджета из средств внутренних займов для приобретения жилья коммунального жилищного фонда.";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№01-03/VIII-15-2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5 493 283,7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3 180 340,7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3 157 170,2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5 527 754,9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- 1 498 345,2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