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0ae" w14:textId="94d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10/3-VIII "О бюджете города Серебрянска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2024-2026 годы" от 28 декабря 2023 года № 10/3-VIII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234170,0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59859,0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239065,5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-4895,5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4895,5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4895,5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2024 год объем трансфертов из районного бюджета в сумме 140464,0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