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d99f" w14:textId="3cad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26 декабря 2023 года № 10/128-VІII "О бюджете Катон-Карагайского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12 апреля 2024 года № 15/178-VIII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от 26 декабря 2023 года № 10/128-VІII "О бюджете Катон-Карагайского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бюджет Катон-Карагайского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7 795 556,0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1 766 883,0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3 131,0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6 023 542,0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7 926 877,7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126 101,0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193 830,0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67 729,0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- 278 392,7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278 392,7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193 830,0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67 729,0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128 818,0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решением районного маслихата,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10/128-VIII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6005072,0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-278392,7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№15/178-VIII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10/128-VIII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