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a1cd" w14:textId="d5fa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Урыльского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27 декабря 2024 года № 24/279-VIII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20 декабря 2024 года №23/267-VIII "О бюджете Катон-Карагайского района на 2025-2027 годы" Катон –Карагайский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Урыльского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68 182,0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56 661,0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68 182,0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24/279 -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Урыльского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24/279 -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Урыльского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24/279 -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Урыльского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