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d102" w14:textId="0ddd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15/10-VІII "О бюджете Маралдинского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ноября 2024 года № 30/7-VIII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2024-2026 годы" от 26 декабря 2023 года № 15/10-VІII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- 92910,0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- 11119,0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- 81791,0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- 93436,0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- 526,0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- 526,0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- 526,0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- 526,0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15/10-VІII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