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19f4" w14:textId="8ad1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Самар от 28 декабря 2023 года № 9-3/VIII "О бюджете района Самар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Самар Восточно-Казахстанской области от 5 июня 2024 года № 12-5/VIII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Самар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Самар "О бюджете района Самар на 2024-2026 годы" от 28 декабря 2023 года № № 9-3/VIII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5 383 291,9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1 793 506,0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13 808,0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12 150,0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3 563 827,9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5 664 235,0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117 819,0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132 912,0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15 093,0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13 350,0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13 350,0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- 412 112,1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412 112,1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132 912,0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15 093,0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297 787,1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Самар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июня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12-5/VIII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9-3/VIII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5 383 291,9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1 793 506,0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904 052,1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835 203,5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789 623,9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789 623,9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государствеными учреждениями, финансируемыми их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государствеными учреждениями, финансируемыми их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3 563 827,9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3 556 353,0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3 556 353,0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5 664 235,0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1 608 420,6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318 994,9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231 620,9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1 169 562,7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1 040 520,7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981 072,7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1 831 950,1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1 133 815,8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1 133 815,8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458 884,2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-412 112,1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297 787,1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