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9255" w14:textId="1419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14 декабря 2023 года № 8-1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16 февраля 2024 года № 10-1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2024-2026 годы" от 14 декабря 2023 года № 8-1 (зарегистрировано в Реестре государственной регистрации нормативных правовых актов под № 190 163)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405 203 772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95 135 163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1 231 063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308 837 544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419 711 580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27 493 061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38 669 481 тысяча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11 176 420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1 999 290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1 999 290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- 44 000 159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44 000 159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33 230 697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9 735 128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20 504 590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областном бюджете на 2024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32 527 122 тысячи тенге, в том числе: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25 224 472 тысячи тенге – целевые текущие трансферты;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7 302 650 тысяч тенге – целевые трансферты на развитие.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"13.Утвердить резерв местного исполнительного органа области на 2024 год в размере 3 505 000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 №10-1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№8-1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405 203 772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308 837 544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307 974 120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307 974 120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419 711 580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-44 000 159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