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1225" w14:textId="5711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22 декабря 2023 года № 11-2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14 июня 2024 года № 18-1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районном бюджете на 2024-2026 годы" от 22 декабря 2023 года № 11-2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6 385 842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2 574 542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30 650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3 780 150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6 984 432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91 589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282 438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190 849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- 690 179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690 179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747 354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219 834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162 659 тысячи тенге.".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 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№11-2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