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860" w14:textId="61b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2023 года № 9-1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августа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2024-2026 годы" от 22 декабря 2023 года №9-1,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18 657 860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11 236 428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156 287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156 005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7 109 140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22 656 571,3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162 370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653 174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490 804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- 4 161 081,3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4 161 081,3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3 119 282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1 426 078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"6.Учесть в районном бюджете на 2024 год поступление целевых трансфертов и кредитов из областного бюджета в общей сумме 5 264 246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33 202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- 15 817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- 10 143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- 76 466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 – Караганды - Аккудук 0-57 километр, Бурлинского района. Ремонтируемый участок 0-14 километр - 900 000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Жарсуат Бурлинского района – 129 145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Кентубек Бурлинского района – 89 137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Бумаколь Бурлинского района – 250 974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 Бурлинского района (без наружных инженерных сетей и благоустройства) - 355 334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- 887 453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пятого микрорайона города Аксай Бурлинского района - 49 696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четвертого микрорайона города Аксай Бурлинского района - 60 911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десятого микрорайона города Аксай Бурлинского района - 21 420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предназначенный для индивидуальной жилищной застройки в селе Бурлин Бурлинского района. Корректировка (исключены сети водоснабжения) - 146 317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Димитрово Бурлинского района - 29 703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Карачаганак Бурлинского района - 33 705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Успеновка Бурлинского района (корректировка) - 58 005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второго, третьего микрорайона города Аксай Бурлинского района – 11 507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микрорайона пять А города Аксай Бурлинского района – 18 483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Солтүстік города Аксай Бурлинского района – 51 406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Береке города Аксай Бурлинского района – 64 426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дорог села Жарсуат Бурлинского района – 32 799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жилищного сертификата – 50 000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268 850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приобретение жилья для социально уязвимых слоев населения – 1 588 519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– 30 828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9-1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18657860,00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11236428,00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6964323,00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22656571,30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1267690,40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794842,40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740473,40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4912588,00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2362316,00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3542601,90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3517307,90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1798707,90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1798707,90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-4161081,30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