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db1b" w14:textId="28bd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10-4 "О бюджете Бумакольского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августа 2024 года № 18-5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10-4 "О бюджете Бумакольского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73 977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5 421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68 470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10 123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10 123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2024 года № 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