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16c8" w14:textId="4c5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№10-20 "О бюджете Чировского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№10-20 "О бюджете Чировского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