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152c" w14:textId="99c1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12-12 "О бюджете Акпатерского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12 - 12 "О бюджете Акпатерского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Акпатерского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41 125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42 217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- 1 092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1 092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1 092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–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12 - 12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