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aa53" w14:textId="fd9a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Каратобинского сельского округа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2024 года № 23-4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Каратобинского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106 560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23 212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83 348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106 560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2024 года № 22-4 "О районым бюджете на 2025 –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2025 год размеры субвенции в сумме 83 223 тысячи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на 2025 год поступление целевых трансфертов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125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- 125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23-4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23-4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23-4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