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4680" w14:textId="cd74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2023 года № 10-2 "О районном бюджете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14 мая 2024 года № 14-10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Каратобинского района на 2024-2026 годы" от 21 декабря 2023 года № 10-2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4 712 219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809 242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3 887 162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4 997 406,3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73 251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136 604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63 353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- 358 438,3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358 438,3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136 604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63 353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285 187,3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из республиканского бюджета в общей сумме – 174 766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136 604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- 8 970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- 1 896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- 2 394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24 902 тысячи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– 2 484 955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13 331 тысяча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5 597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48 618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10 000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приобретение жилья – 123 977 тысяч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социально уязвимым слоям населения– 10 754 тысячи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социальной помощи отдельным группам нуждающихся граждан – 18 829 тысяч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Шалгын Каратобинского района Западно-Казахстанской области – 75 919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протяженностью 2 км до села Шоптыколь Каратобинского района Западно-Казахстанской области – 115 996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районного значения Каракамыс-Каратобе 44-59 км Каратобинского района Западно-Казахстанской области – 797 768 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районного значения Каракамыс-Каратобе 29-44 км Каратобинского района Западно-Казахстанской области – 797 168 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селе Косколь Каратобинского района Западно-Казахстанской области – 466 998 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14-10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