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9134" w14:textId="ca39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2023 года № 16-8 "О бюджете Саройского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29 августа 2024 года № 22-11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2023 года № 16-8 "О бюджете Саройского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Саройского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3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33 022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31989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34 539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-1 517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1 517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1 517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августа 2024 года № 22-11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