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559d" w14:textId="f435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7 июня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 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 № 13 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 16299)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Таскалинского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 23-4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(зарегистрирована в Реестре государственной регистрации нормативных правовых актов за № 16299) и определяет порядок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(далее- аппарат маслихата).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маслихата – административный государственный служащий корпуса "Б" категорий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 за исключением руководителя аппарата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аппарата маслихата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главным специалистом, ответственным за кадровые вопросы,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специалистом, ответственным за кадровые вопросы,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специалист, ответственный за кадровые вопросы,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главного специалиста, ответственного за кадровые вопросы,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главным специалистом, ответственным за кадровые вопросы,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специалист, ответственный за кадровые вопросы, обеспечивает: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главному специалисту, ответственному за кадровые вопросы,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маслихата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КЦИ устанавливается оценивающим лицом по согласованию с главным специалистом, ответственным за кадровые вопросы,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специалист, ответственный за кадровые вопросы,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специалист, ответственный за кадровые вопросы,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ответственный за кадровые вопросы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главным специалистом, ответственным за кадровые вопросы.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специалист, ответственный за кадровые вопросы,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главным специалистом, ответственным за кадровые вопросы.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аппарата маслихата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ответственным за кадровые вопросы, для каждого оцениваемого лица.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Главным специалистом, ответственным за кадровые вопросы,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главным специалистом, ответственным за кадровые вопросы,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специалист, ответственный за кадровые вопросы, организовывает деятельность калибровочной сессии.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специалист, ответственный за кадровые вопросы,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