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45c7" w14:textId="f114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2024-2026 годы" от 21 декабря 2023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октября 2024 года № 27-1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Западно–Казахстанской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2024-2026 годы" от 21 декабря 2023 года № 15-1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- 4 146 261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- 1 033 068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- 54 304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- 23 154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- 3 035 735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- 4 751 157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- 214 311 тысяча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- 302 744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- 88 433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-819 207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- 819 207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- 883 910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- 88 433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23 730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2024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 и кредиты из республиканского бюджета - 528 496 тысяч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13 585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656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2 317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49 804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линий электропередач в с. Мерей Таскалинского района – 109 390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ул. Маметова, Панфилова, Чурилина, Кенжина, Шевченко, Женис, Садовая в с. Таскала Таскалинского района, Западно-Казахстанской области – 50 000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302 744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 кредиты из областного бюджета - 2 254 755 тысяч тенге, в том числе на: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- 10 907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- 3 650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единовременные социальные выплаты отдельным категориям граждан – 1 108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- 48 195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п.Мереке Таскалинского района Западно-Казахстанской области – 452 447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Оян Таскалинского района Западно-Казахстанской области – 448 555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с.Мерей Таскалинского района Западно-Казахстанской области – 290 950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села Актау Таскалинского района Западно-Казахстанской области – 329 269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10 000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21 508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комплексных блок-модулей для водоснабжения с. Аккутир Таскалинского района Западно-Казахстанской области – 19 000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комплексных блок-модулей для водоснабжения с. Жигер Таскалинского района Западно-Казахстанской области - 19 000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комплексных блок-модулей для водоснабжения с. Еменжар Таскалинского района Западно-Казахстанской области - 19 000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районных (городов областного значения) бюджетов на приобретение жилья – 581 166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субвенции – 1 135 258 тысяч тенге.".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 №27-1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№15-1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