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8907" w14:textId="1738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15-8 "О бюджете Чингирлауского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№15-8 "О бюджете Чингирлауского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98 494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66 252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105 787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- 7 293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7 293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7 293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