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308d" w14:textId="a673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Чингирлауского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декабря 2024 года № 31-1.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Акбулакского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50 603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48 113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53 162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- 2 559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2 559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2 559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Поступления в бюджет Акбулакского сельского округа на 2025 год формируются в соответствии с Бюджетным кодексом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Акбулакского сельского округа на 2024 год поступление целевых трансфертов из республиканского бюджета в общей сумме 121 тысяча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121 тысяча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Акбулакского сельского округа на 2025 год поступления субвенции, передаваемой из районного бюджета в сумме 47 992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