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7489" w14:textId="4bc7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Акшатского сельского округа Чингирлауского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декабря 2024 года № 31-3.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Акшатского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55 282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49 729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58 585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- 3 303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3 303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3 303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Поступления в бюджет Акшатского сельского округа на 2025 год формируются в соответствии с Бюджетным кодексом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Акшатского сельского округа на 2025 год поступление целевых трансфертов из республиканского бюджета в общей сумме 121 тысяча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121 тысяча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Акшатского сельского округа на 2025 год поступления субвенции, передаваемой из районного бюджета в сумме 49 608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№31-3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