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d152" w14:textId="a88d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апреля 2025 года № 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обороны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декабря 2023 года № 1234 "Об утверждении натуральных норм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Такиев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 ___________ 2025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362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1.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Генеральный штаб Вооруженных Сил Республики Казахстан и государственные учреждения Вооруженных Сил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органа,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Генерального штаба,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Департамента, Главного управления, управление Министерства обороны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Главнокомандующий видом, командующий родом войск, войсками регионального командования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главнокомандующего, командующего, начальника Департамента, Главного управления управления Министерства обороны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части, руководитель учреждения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2.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Гарнизонный Дом офицеров, культурно-досуговый центр, клуб и актовый зал воинской части и учреждения Вооруженных Сил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Гарнизонный Дом офицеров, культурно-досуговый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 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сценическая аппаратура со светотехникой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(не более 9 метров в длину)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(не более 7 метров в длину)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Подсвет нижний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№3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отдел воспитательной и идеологической работы вида, рода войск и регионального командования, военное учебное заведение, военный госпиталь (лазарет), рота (отдельная рота), войсковой караул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отдел воспитательной и идеологической работы (вида, рода войск, регионального командования)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Отдельная 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военного госпиталя, (лазарет)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караул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воспитательно-обучающий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психолога полевой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информационный комплекс, звуковещательная станция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постоянной боевой готовности, высшее военное учебное заведение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Гарнизонный Дом офицеров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информационный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военно-патриотический центр Вооруженных Сил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Национальный военно-патриотический центр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светодиодный экран 20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светодиодный экран 25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Центральный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скрипки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конденсаторный инструментальный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басгитары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тенора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баритона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виолончели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Бонгов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чаймс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Аккустическая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инструментального микрофона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петличные инструментальные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головные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корейский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(танцевальный)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платья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вокальные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Центральный военный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рожок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маршевые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Колотушка для барабана большого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ритм-гитары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концертные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Мультитом маршевый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Перкуссионный сэмплер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для барабана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походный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Смычок контрабасовый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маршевые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 для деревянных духовых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Отдел военно-исторических ценностей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(Военный музей Вооруженных Сил Республики Казахстан)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светодиодный экран 20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светодиодный экран 25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горячего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паровой карандаш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Утюжок реставрационный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шерфования кожи со сменными лезвиями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шпатель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(производственная)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Ленточно-шлифовальный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стеллажи из сеток на потолочных рельсах для хранения картин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(мобильные микрофоны для экскурсий)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музейные стационарные стеллажи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музейные витрины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двухсторонние стенды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Шинотрек двухметровый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светодиодный трековый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музейные картотеки (металлические)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конструкция для этикетажей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светильник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пылесос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универсальный на колесах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Урны металлические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пистолет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Киянка резиновая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степлер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Присоска для стекла (витрины)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Ролл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Переноска удлинитель (50-метровый)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шарнирный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оркестры Вооруженных Сил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учебное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штаба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войск, регионального командования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пикколо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походные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дирижерские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№8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боевой славы и комната психологической разгрузки (релаксации) воинских частей и военных учебных заведений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Комната боевой славы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Комнат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аудио-визуального стимулирования и релаксации (майнд-машина)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психо-диагностический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9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проведения пропаганды и контрпропагандистских мероприятий (передвижной информационный комплекс)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10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Центра медиа-контента Министерства обороны Республики Казахстан, пресс-служб видов Вооруженных Сил Республики Казахстан, высших военных учебных заведений, гарнизонов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медиа-контента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вида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гарнизона, высшие военно-учебные заведения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станция для обработки видеоматериалов и дизайна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графическая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для фотоаппарата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Файловый сервер для хранения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Широкоугольный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носитель для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телевизионная студия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Аппаратно-студийный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11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Полиграфическое оборудование для типографии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учебные заведения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Трехножевая резальная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 (позолотный), машина для тиснения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Ниткошвейная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односекционная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Ножеточильный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четырехсекционная формата А1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Листоподборочное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(рулонный, пакетный)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Проявочное оборудование для офсетных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Фотовыводное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монтажный с матовым стеклом и подсветкой (маленькая для просмотра проверки качества пленки)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рама для вывода пленок на пластину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для проявки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пластины проверки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 для контроля офсетных 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просмотровая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одноаппаратная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изготовления брошюр, книг, журналов в мягкой обложке с бесшовным креплением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нож для бумагорезальной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размотки бумаги в рулонах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Граверовальный автомат для изготовления клише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12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снабжения техническими средствами частей и подразделений миротворческих, психологических операций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 средней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звуковещательная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телевещательная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ультракоротковолновая радиовещательная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студийный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архив материалов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приемочный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комплекс спутниковой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рассылки мультимедийных сообщений посредствам сотовой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комплекс разработки вэб-сайтов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