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1dfb" w14:textId="3f51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289/36-8 "О бюджете Кызылсуатского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февраля 2025 года № 308/39-8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Кызылсуатского сельского округа на 2025-2027 годы" от 25 декабря 2024 года № 289/36-8 (зарегистрировано в Реестре государственной регистрации нормативных правовых актов под № 205891)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Кызылсуатского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36 697,0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308/39-8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