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3437" w14:textId="a773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Карабутакского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297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Карабутакского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315 938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317 777,6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- 1 839,6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1 839,6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соответсвиисо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Учеть в бюджете Карабутакского сельского округа на 2025 год поступление целевых текущих трансфертов из районного бюджета в сумме 281 850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решение акима Карабутакского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