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b93e" w14:textId="069b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Кызылжулдузского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Кызылжулдузского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71 046 тысяч тенге,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Кызылжулдузского сельского округа на 2025 год поступление целевых текущих трансфертов из районного бюджета в сумме 60 243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Кызылжулдузского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