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4a6d8" w14:textId="4c4a6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24 декабря 2024 года № 235 "Об утверждении Алгинского районного бюджета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18 февраля 2025 года № 256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Алгинского районного бюджета на 2025-2027 годы" от 24 декабря 2024 года № 235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Алгинский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- 11 501 181,5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3 257 840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- 31 850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10 430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8 201 061,5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- 11 806 098,5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-150 487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78 640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- 229 127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-154 430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154 430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78 640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229 138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304 928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 в районном бюджете на 2025 год поступление целевых текущих трансфертов и трансфертов на развитие из областного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размещение государственного социального заказа в неправительственных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развитие и реализацию мероприятий по социальной и инженерной инфраструктуре в сельских населенных пунктах в рамках проекта "Ауыл –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развитие объектов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развитие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развитие индустриальной инфраструктуры в рамках мер государственной поддержки субъектов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проектирование и (или) строительство, реконструкция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капитальный и средний ремонт автомобильных дорог районного значения и улиц населенных пунктов.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на основании постановления акимата района.";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маслихатаот 18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256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24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Алгинский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11 501 181,5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8 201 061,5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8 201 052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8 201 052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11 806 098,5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2 447 369,4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1 686 578,4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1 612 973,4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1 558 698,5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1 738 401,1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1 330 390,1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1 235 308,1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229 127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154 430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304 928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