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0291" w14:textId="e8b0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2024 года № 243 "Об утверждении бюджета Акайского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4 марта 2025 года № 263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Акайского сельского округа на 2025-2027 годы" от 30 декабря 2024 года № 243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- 63 782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- 57 249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- 65 204,9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-1 422,9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1 422,9 тыс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- 1 422,9 тыс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