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c78c" w14:textId="e46c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Байганинского районана 2025-2027 годы" от 25 декабря 2024 года № 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13 февраля 2025 года № 244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Байганинского района на 2025-2027 годы" от 25 декабря 2024 года № 219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Байганинского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11 158 011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5 248 746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26 082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5 877 183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11 493 451,3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59 150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110 096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50 946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-394 590,3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394 590,3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110 096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50 946тысяч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335 440,3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февраля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11 158 011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5 248 746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5 877 183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11 493 451,3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1 554 680,7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1 148 741,7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1 018 511,7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1 018 511,7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3 681 711,8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3 681 711,8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3 681 711,8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689 976,9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2 931 734,9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- 394 590,3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394 590,3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335 440,3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335 440,3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335 440,3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