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f0b2" w14:textId="de9f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265 от 27 декабря 2024 года "Об утверждении бюджета Бадамшинского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2025-2027 годы" № 265 от 27 декабря 2024 года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- 195710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- 65926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- 129285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- 214850,3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-19140,3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- 19140,3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- 19140,3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2025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