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9b3" w14:textId="2dfa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апреля 2025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7-1/272 "Об утверждении натуральных норм обеспечения государственных ветеринарных организаций, созданных местными исполнительными органами" (зарегистрирован в Реестре государственной регистрации нормативных правовых актов № 10922);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2015 года № 7-1/865 "Об утверждении натуральных норм обеспечения районных ветеринарных лабораторий" (зарегистрирован в Реестре государственной регистрации нормативных правовых актов № 12263).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Сапаров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