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f658" w14:textId="80df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39 687,2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Карасуского сельского округаЖарминского района на 2025 год объемы субвенций в сумме 28 352,0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