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2996" w14:textId="2c62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23-4 "О бюджете Кокпектинского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2025-2027 годы" от 27 декабря 2024 года № 23-4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- 453 836,3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63 050,0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390 236,3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- 499 390,6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45 554,3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селах Кокпекты, Шариптогай,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правоустанавливающих документов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резиденции, в связи с передачи здания на баланс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