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a527" w14:textId="5bca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от 23 декабря 2024 года № 15-92/VIII "О бюджете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22 мая 2025 года № 21-137/VIII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 бюджете района Мақаншы на 2025-2027 годы" от 23 декабря 2024 года № 15-92/VIII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5 416 126,6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1 151 059,0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54 348,0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4 199 268,2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5 444 063,6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45 223,0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57 014,0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- 73 160,0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73 160,0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57 014,0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11 791,0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27 937,0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21-137/VIII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4 199 077,6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