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ee5b" w14:textId="893e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17 января 2025 года № 10 и решение маслихата Жамбылской области от 17 января 2025 года № 21-2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от 26 декабря 2024 года и с учетом мнения населения соответствующей территории акимат Жамбылской области ПОСТАНОВЛЯЕТ и Жамбылский областной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Тараз: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№ 1, расположенному на севере города, район Әулиеата;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№ 2, расположенному на юге города, район Жібек жолы.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Жамбылской области и решение Жамбылского областного маслихата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