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71df" w14:textId="ad77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26 декабря 2024 года № 25-3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марта 2025 года № 27-5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95 518 723 тысяч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37 627 100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600 000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23 119 879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34 171 744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98 058 331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- 2 539 608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2 539 608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10 046 000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739 000 тенге.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 2025 года №27-5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№25-3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